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8A" w:rsidRDefault="00B2538A" w:rsidP="00B2538A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r w:rsidRPr="003106ED">
        <w:rPr>
          <w:rFonts w:ascii="Arial" w:hAnsi="Arial" w:cs="Arial"/>
          <w:b/>
        </w:rPr>
        <w:t xml:space="preserve">Anexa </w:t>
      </w:r>
      <w:r>
        <w:rPr>
          <w:rFonts w:ascii="Arial" w:hAnsi="Arial" w:cs="Arial"/>
          <w:b/>
        </w:rPr>
        <w:t>10</w:t>
      </w:r>
      <w:r w:rsidR="00640724">
        <w:rPr>
          <w:rFonts w:ascii="Arial" w:hAnsi="Arial" w:cs="Arial"/>
          <w:b/>
        </w:rPr>
        <w:t>.</w:t>
      </w:r>
      <w:r w:rsidR="003103F4">
        <w:rPr>
          <w:rFonts w:ascii="Arial" w:hAnsi="Arial" w:cs="Arial"/>
          <w:b/>
        </w:rPr>
        <w:t>c</w:t>
      </w:r>
      <w:r w:rsidRPr="003106ED">
        <w:rPr>
          <w:rFonts w:ascii="Arial" w:hAnsi="Arial" w:cs="Arial"/>
          <w:b/>
        </w:rPr>
        <w:t xml:space="preserve">.  </w:t>
      </w:r>
    </w:p>
    <w:p w:rsidR="00B2538A" w:rsidRPr="00B2538A" w:rsidRDefault="00B2538A" w:rsidP="00510AAE">
      <w:pPr>
        <w:spacing w:after="120"/>
        <w:jc w:val="center"/>
        <w:rPr>
          <w:rFonts w:ascii="Trebuchet MS" w:hAnsi="Trebuchet MS" w:cs="Arial"/>
          <w:b/>
          <w:i/>
          <w:sz w:val="16"/>
          <w:szCs w:val="16"/>
          <w:lang w:val="ro-RO"/>
        </w:rPr>
      </w:pPr>
    </w:p>
    <w:p w:rsidR="003103F4" w:rsidRPr="003103F4" w:rsidRDefault="00510AAE" w:rsidP="00510AAE">
      <w:pPr>
        <w:spacing w:after="120"/>
        <w:jc w:val="center"/>
        <w:rPr>
          <w:rFonts w:ascii="Trebuchet MS" w:hAnsi="Trebuchet MS" w:cs="Arial"/>
          <w:b/>
          <w:i/>
          <w:lang w:val="ro-RO"/>
        </w:rPr>
      </w:pPr>
      <w:r w:rsidRPr="003103F4">
        <w:rPr>
          <w:rFonts w:ascii="Trebuchet MS" w:hAnsi="Trebuchet MS" w:cs="Arial"/>
          <w:b/>
          <w:i/>
          <w:lang w:val="ro-RO"/>
        </w:rPr>
        <w:t>certificatul de Inspecţie Tehnică pentru</w:t>
      </w:r>
      <w:r w:rsidR="003103F4" w:rsidRPr="003103F4">
        <w:rPr>
          <w:rFonts w:ascii="Trebuchet MS" w:hAnsi="Trebuchet MS" w:cs="Arial"/>
          <w:b/>
          <w:i/>
          <w:lang w:val="ro-RO"/>
        </w:rPr>
        <w:t>:</w:t>
      </w:r>
    </w:p>
    <w:p w:rsidR="00510AAE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510AAE" w:rsidRPr="003103F4">
        <w:rPr>
          <w:rFonts w:ascii="Trebuchet MS" w:hAnsi="Trebuchet MS" w:cs="Arial"/>
          <w:b/>
          <w:i/>
          <w:lang w:val="ro-RO"/>
        </w:rPr>
        <w:t>autovehicule cu masa maximă autorizată cuprinsă între 3,5 şi 6 tone</w:t>
      </w:r>
      <w:r w:rsidR="00B2538A" w:rsidRPr="003103F4">
        <w:rPr>
          <w:rFonts w:ascii="Trebuchet MS" w:hAnsi="Trebuchet MS" w:cs="Arial"/>
          <w:b/>
          <w:i/>
          <w:lang w:val="ro-RO"/>
        </w:rPr>
        <w:t xml:space="preserve"> </w:t>
      </w:r>
    </w:p>
    <w:p w:rsidR="003103F4" w:rsidRPr="003103F4" w:rsidRDefault="000908DD" w:rsidP="000908DD">
      <w:pPr>
        <w:spacing w:line="288" w:lineRule="auto"/>
        <w:jc w:val="center"/>
        <w:rPr>
          <w:rFonts w:ascii="Trebuchet MS" w:hAnsi="Trebuchet MS" w:cs="Arial"/>
          <w:b/>
          <w:i/>
          <w:lang w:val="ro-RO"/>
        </w:rPr>
      </w:pPr>
      <w:r>
        <w:rPr>
          <w:rFonts w:ascii="Calibri" w:hAnsi="Calibri" w:cs="Calibri"/>
          <w:b/>
          <w:i/>
          <w:lang w:val="ro-RO"/>
        </w:rPr>
        <w:t>•</w:t>
      </w:r>
      <w:r>
        <w:rPr>
          <w:rFonts w:ascii="Trebuchet MS" w:hAnsi="Trebuchet MS" w:cs="Arial"/>
          <w:b/>
          <w:i/>
          <w:lang w:val="ro-RO"/>
        </w:rPr>
        <w:t xml:space="preserve"> </w:t>
      </w:r>
      <w:r w:rsidR="003103F4" w:rsidRPr="003103F4">
        <w:rPr>
          <w:rFonts w:ascii="Trebuchet MS" w:hAnsi="Trebuchet MS" w:cs="Arial"/>
          <w:b/>
          <w:i/>
          <w:lang w:val="ro-RO"/>
        </w:rPr>
        <w:t>remorca cu masa maxim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autorizat</w:t>
      </w:r>
      <w:r w:rsidR="003103F4" w:rsidRPr="003103F4">
        <w:rPr>
          <w:rFonts w:ascii="Trebuchet MS" w:hAnsi="Trebuchet MS" w:cs="Calibri"/>
          <w:b/>
          <w:i/>
          <w:lang w:val="ro-RO"/>
        </w:rPr>
        <w:t>ă</w:t>
      </w:r>
      <w:r w:rsidR="003103F4" w:rsidRPr="003103F4">
        <w:rPr>
          <w:rFonts w:ascii="Trebuchet MS" w:hAnsi="Trebuchet MS" w:cs="Arial"/>
          <w:b/>
          <w:i/>
          <w:lang w:val="ro-RO"/>
        </w:rPr>
        <w:t xml:space="preserve"> care nu dep</w:t>
      </w:r>
      <w:r w:rsidR="003103F4" w:rsidRPr="003103F4">
        <w:rPr>
          <w:rFonts w:ascii="Trebuchet MS" w:hAnsi="Trebuchet MS" w:cs="Calibri"/>
          <w:b/>
          <w:i/>
          <w:lang w:val="ro-RO"/>
        </w:rPr>
        <w:t>ăş</w:t>
      </w:r>
      <w:r w:rsidR="003103F4" w:rsidRPr="003103F4">
        <w:rPr>
          <w:rFonts w:ascii="Trebuchet MS" w:hAnsi="Trebuchet MS" w:cs="Arial"/>
          <w:b/>
          <w:i/>
          <w:lang w:val="ro-RO"/>
        </w:rPr>
        <w:t>e</w:t>
      </w:r>
      <w:r w:rsidR="003103F4" w:rsidRPr="003103F4">
        <w:rPr>
          <w:rFonts w:ascii="Trebuchet MS" w:hAnsi="Trebuchet MS" w:cs="Calibri"/>
          <w:b/>
          <w:i/>
          <w:lang w:val="ro-RO"/>
        </w:rPr>
        <w:t>ş</w:t>
      </w:r>
      <w:r w:rsidR="003103F4" w:rsidRPr="003103F4">
        <w:rPr>
          <w:rFonts w:ascii="Trebuchet MS" w:hAnsi="Trebuchet MS" w:cs="Arial"/>
          <w:b/>
          <w:i/>
          <w:lang w:val="ro-RO"/>
        </w:rPr>
        <w:t>te 3,5 tone</w:t>
      </w:r>
    </w:p>
    <w:p w:rsidR="00B2538A" w:rsidRPr="00B2538A" w:rsidRDefault="00B2538A" w:rsidP="003103F4">
      <w:pPr>
        <w:spacing w:before="120" w:after="120"/>
        <w:jc w:val="center"/>
        <w:rPr>
          <w:rFonts w:ascii="Trebuchet MS" w:hAnsi="Trebuchet MS"/>
          <w:sz w:val="18"/>
          <w:szCs w:val="18"/>
          <w:lang w:val="en-US"/>
        </w:rPr>
      </w:pPr>
      <w:r w:rsidRPr="00B2538A">
        <w:rPr>
          <w:rFonts w:ascii="Trebuchet MS" w:hAnsi="Trebuchet MS" w:cs="Arial"/>
          <w:i/>
          <w:sz w:val="18"/>
          <w:szCs w:val="18"/>
          <w:lang w:val="ro-RO"/>
        </w:rPr>
        <w:t xml:space="preserve">varianta 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î</w:t>
      </w:r>
      <w:r w:rsidRPr="00B2538A">
        <w:rPr>
          <w:rFonts w:ascii="Trebuchet MS" w:hAnsi="Trebuchet MS" w:cs="Arial"/>
          <w:i/>
          <w:sz w:val="18"/>
          <w:szCs w:val="18"/>
          <w:lang w:val="ro-RO"/>
        </w:rPr>
        <w:t>n limba englez</w:t>
      </w:r>
      <w:r w:rsidRPr="00B2538A">
        <w:rPr>
          <w:rFonts w:ascii="Trebuchet MS" w:hAnsi="Trebuchet MS" w:cs="Calibri"/>
          <w:i/>
          <w:sz w:val="18"/>
          <w:szCs w:val="18"/>
          <w:lang w:val="ro-RO"/>
        </w:rPr>
        <w:t>ă</w:t>
      </w:r>
    </w:p>
    <w:p w:rsidR="00E339D3" w:rsidRPr="00D655D0" w:rsidRDefault="00E339D3" w:rsidP="00E339D3">
      <w:pPr>
        <w:spacing w:after="120"/>
        <w:jc w:val="right"/>
        <w:rPr>
          <w:i/>
          <w:lang w:val="en-US"/>
        </w:rPr>
      </w:pPr>
      <w:r w:rsidRPr="00D655D0">
        <w:rPr>
          <w:b/>
          <w:lang w:val="en-US"/>
        </w:rPr>
        <w:t>Certificate No: ….……….</w:t>
      </w:r>
    </w:p>
    <w:p w:rsidR="00E339D3" w:rsidRPr="00D655D0" w:rsidRDefault="00E339D3" w:rsidP="00E339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US"/>
        </w:rPr>
      </w:pPr>
      <w:r w:rsidRPr="00D655D0">
        <w:rPr>
          <w:b/>
          <w:lang w:val="en-US"/>
        </w:rPr>
        <w:t>ECMT Certificate of Roadworthiness Test for Motor Vehicles and Trailers</w:t>
      </w:r>
      <w:r w:rsidRPr="00D655D0">
        <w:rPr>
          <w:rStyle w:val="FootnoteReference"/>
          <w:b/>
          <w:lang w:val="en-US"/>
        </w:rPr>
        <w:footnoteReference w:id="1"/>
      </w:r>
    </w:p>
    <w:p w:rsidR="00E339D3" w:rsidRPr="00D655D0" w:rsidRDefault="00E339D3" w:rsidP="00E339D3">
      <w:pPr>
        <w:rPr>
          <w:lang w:val="en-U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339D3" w:rsidRPr="00D655D0" w:rsidTr="00C94406">
        <w:trPr>
          <w:trHeight w:val="360"/>
        </w:trPr>
        <w:tc>
          <w:tcPr>
            <w:tcW w:w="9284" w:type="dxa"/>
            <w:tcBorders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Registration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  <w:ind w:right="72"/>
            </w:pPr>
            <w:r>
              <w:t>Certificate of C</w:t>
            </w:r>
            <w:r w:rsidRPr="00D655D0">
              <w:t>ompliance Number: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Type and Make:</w:t>
            </w:r>
            <w:r w:rsidRPr="00D655D0">
              <w:rPr>
                <w:rStyle w:val="FootnoteReference"/>
              </w:rPr>
              <w:footnoteReference w:id="2"/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Vehicle Identification Number (VIN):</w:t>
            </w:r>
          </w:p>
        </w:tc>
      </w:tr>
      <w:tr w:rsidR="00E339D3" w:rsidRPr="00D655D0" w:rsidTr="00C94406">
        <w:trPr>
          <w:trHeight w:val="360"/>
        </w:trPr>
        <w:tc>
          <w:tcPr>
            <w:tcW w:w="9284" w:type="dxa"/>
            <w:tcBorders>
              <w:top w:val="single" w:sz="2" w:space="0" w:color="auto"/>
            </w:tcBorders>
          </w:tcPr>
          <w:p w:rsidR="00E339D3" w:rsidRPr="00D655D0" w:rsidRDefault="00E339D3" w:rsidP="00C94406">
            <w:pPr>
              <w:spacing w:before="60"/>
            </w:pPr>
            <w:r w:rsidRPr="00D655D0">
              <w:t>Engine Type / Number:</w:t>
            </w:r>
            <w:r w:rsidRPr="00D655D0">
              <w:rPr>
                <w:rStyle w:val="FootnoteReference"/>
              </w:rPr>
              <w:footnoteReference w:id="3"/>
            </w:r>
          </w:p>
        </w:tc>
      </w:tr>
    </w:tbl>
    <w:p w:rsidR="00E339D3" w:rsidRPr="00D655D0" w:rsidRDefault="00E339D3" w:rsidP="00E339D3"/>
    <w:p w:rsidR="00E339D3" w:rsidRPr="00D655D0" w:rsidRDefault="00E339D3" w:rsidP="00E339D3">
      <w:r w:rsidRPr="00D655D0">
        <w:t>The</w:t>
      </w:r>
    </w:p>
    <w:p w:rsidR="00E339D3" w:rsidRPr="00D527C4" w:rsidRDefault="00E339D3" w:rsidP="003103F4">
      <w:pPr>
        <w:tabs>
          <w:tab w:val="clear" w:pos="1531"/>
          <w:tab w:val="left" w:pos="0"/>
        </w:tabs>
        <w:spacing w:before="360" w:after="360"/>
        <w:ind w:left="29" w:hanging="29"/>
        <w:jc w:val="center"/>
        <w:rPr>
          <w:i/>
          <w:lang w:val="de-DE"/>
        </w:rPr>
      </w:pPr>
      <w:r w:rsidRPr="00D527C4">
        <w:rPr>
          <w:i/>
          <w:lang w:val="de-DE"/>
        </w:rPr>
        <w:t>[Name and address of the Company or Authority]</w:t>
      </w:r>
    </w:p>
    <w:p w:rsidR="00E339D3" w:rsidRPr="00D655D0" w:rsidRDefault="00E339D3" w:rsidP="00E339D3">
      <w:pPr>
        <w:tabs>
          <w:tab w:val="clear" w:pos="850"/>
          <w:tab w:val="left" w:pos="851"/>
          <w:tab w:val="left" w:pos="1101"/>
          <w:tab w:val="left" w:pos="1414"/>
          <w:tab w:val="left" w:pos="1781"/>
          <w:tab w:val="left" w:pos="2542"/>
        </w:tabs>
      </w:pPr>
      <w:r w:rsidRPr="00D655D0">
        <w:rPr>
          <w:lang w:val="en-US"/>
        </w:rPr>
        <w:t xml:space="preserve">Body or Establishment designated and directly supervised by the State of Registration for the purpose of UNECE Agreement of 1997, or of the UNECE Consolidated Resolution R.E.1 (TRANS/SC.1/294/Rev.5) as amended in 2001 (TRANS/WP.1/2001/25) or as subsequently amended, or of Directive 2009/40/EC </w:t>
      </w:r>
      <w:r w:rsidRPr="00D655D0">
        <w:t>as amended by Commission Directive 20</w:t>
      </w:r>
      <w:r w:rsidRPr="00D655D0">
        <w:rPr>
          <w:lang w:val="en-US"/>
        </w:rPr>
        <w:t>10</w:t>
      </w:r>
      <w:r w:rsidRPr="00D655D0">
        <w:t>/</w:t>
      </w:r>
      <w:r w:rsidRPr="00D655D0">
        <w:rPr>
          <w:lang w:val="en-US"/>
        </w:rPr>
        <w:t>48</w:t>
      </w:r>
      <w:r w:rsidRPr="00D655D0">
        <w:t>/EU or as subsequently amended</w:t>
      </w:r>
      <w:r w:rsidRPr="00D655D0">
        <w:rPr>
          <w:lang w:val="en-US"/>
        </w:rPr>
        <w:t>,</w:t>
      </w:r>
    </w:p>
    <w:p w:rsidR="00E339D3" w:rsidRPr="00D655D0" w:rsidRDefault="00E339D3" w:rsidP="00E339D3"/>
    <w:p w:rsidR="00E339D3" w:rsidRPr="00D655D0" w:rsidRDefault="00E339D3" w:rsidP="00E339D3">
      <w:pPr>
        <w:pStyle w:val="BodyText"/>
        <w:ind w:firstLine="0"/>
        <w:rPr>
          <w:lang w:val="en-US"/>
        </w:rPr>
      </w:pPr>
      <w:r w:rsidRPr="00D655D0">
        <w:rPr>
          <w:lang w:val="en-US"/>
        </w:rPr>
        <w:t>hereby confirms that the said vehicle is in compliance with the provisions of the texts above, including at least the following items to be compulsory checked: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Braking systems (including antiblocking systems, compatible with the trailer and vice</w:t>
      </w:r>
      <w:r w:rsidRPr="00D655D0">
        <w:noBreakHyphen/>
        <w:t>versa)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Steering wheel</w:t>
      </w:r>
      <w:r w:rsidRPr="00D655D0">
        <w:rPr>
          <w:vertAlign w:val="superscript"/>
        </w:rPr>
        <w:t>3</w:t>
      </w:r>
      <w:r w:rsidRPr="00D655D0">
        <w:t xml:space="preserve"> and steering devices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Visibility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Lamps, reflectors and electrical equipment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Axles, wheels, tyres and suspension (including minimum tread depth of tyres)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Chassis and chassis attachments (including rear and lateral protective devices)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Other equipment, including: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Warning triangle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Tachograph (presence of and integrity of seals)</w:t>
      </w:r>
      <w:r w:rsidRPr="00DA3212">
        <w:rPr>
          <w:vertAlign w:val="superscript"/>
        </w:rPr>
        <w:t>3</w:t>
      </w:r>
    </w:p>
    <w:p w:rsidR="00E339D3" w:rsidRPr="00DA3212" w:rsidRDefault="00E339D3" w:rsidP="00E339D3">
      <w:pPr>
        <w:tabs>
          <w:tab w:val="clear" w:pos="850"/>
          <w:tab w:val="left" w:pos="550"/>
        </w:tabs>
        <w:ind w:left="550" w:hanging="550"/>
      </w:pPr>
      <w:r w:rsidRPr="00DA3212">
        <w:rPr>
          <w:sz w:val="16"/>
          <w:szCs w:val="16"/>
        </w:rPr>
        <w:tab/>
      </w:r>
      <w:r w:rsidRPr="00DA3212">
        <w:rPr>
          <w:sz w:val="16"/>
          <w:szCs w:val="16"/>
        </w:rPr>
        <w:sym w:font="Wingdings" w:char="F071"/>
      </w:r>
      <w:r w:rsidRPr="00DA3212">
        <w:rPr>
          <w:sz w:val="16"/>
          <w:szCs w:val="16"/>
        </w:rPr>
        <w:tab/>
      </w:r>
      <w:r w:rsidRPr="00DA3212">
        <w:t>Speed limitation device</w:t>
      </w:r>
      <w:r w:rsidRPr="00DA3212">
        <w:rPr>
          <w:vertAlign w:val="superscript"/>
        </w:rPr>
        <w:t>3</w:t>
      </w:r>
    </w:p>
    <w:p w:rsidR="00E339D3" w:rsidRPr="00D655D0" w:rsidRDefault="00E339D3" w:rsidP="00E339D3">
      <w:pPr>
        <w:tabs>
          <w:tab w:val="clear" w:pos="850"/>
          <w:tab w:val="left" w:pos="550"/>
        </w:tabs>
        <w:ind w:left="550" w:hanging="550"/>
      </w:pPr>
      <w:r w:rsidRPr="00D655D0">
        <w:rPr>
          <w:sz w:val="18"/>
        </w:rPr>
        <w:sym w:font="Wingdings" w:char="F071"/>
      </w:r>
      <w:r w:rsidRPr="00D655D0">
        <w:rPr>
          <w:sz w:val="18"/>
        </w:rPr>
        <w:tab/>
      </w:r>
      <w:r w:rsidRPr="00D655D0">
        <w:t>Absorption coefficient.</w:t>
      </w:r>
      <w:r w:rsidRPr="00D655D0">
        <w:rPr>
          <w:vertAlign w:val="superscript"/>
        </w:rPr>
        <w:t>3, </w:t>
      </w:r>
      <w:r w:rsidRPr="00D655D0">
        <w:rPr>
          <w:rStyle w:val="FootnoteReference"/>
        </w:rPr>
        <w:footnoteReference w:id="4"/>
      </w:r>
    </w:p>
    <w:p w:rsidR="00E339D3" w:rsidRPr="00553A6C" w:rsidRDefault="00E339D3" w:rsidP="00E339D3">
      <w:pPr>
        <w:rPr>
          <w:lang w:val="en-US"/>
        </w:rPr>
      </w:pPr>
    </w:p>
    <w:p w:rsidR="00E339D3" w:rsidRPr="00553A6C" w:rsidRDefault="00E339D3" w:rsidP="00E339D3">
      <w:pPr>
        <w:pBdr>
          <w:top w:val="single" w:sz="4" w:space="1" w:color="auto"/>
        </w:pBdr>
        <w:rPr>
          <w:lang w:val="en-US"/>
        </w:rPr>
      </w:pPr>
    </w:p>
    <w:p w:rsidR="00E339D3" w:rsidRPr="00D655D0" w:rsidRDefault="00E339D3" w:rsidP="00E339D3">
      <w:pPr>
        <w:tabs>
          <w:tab w:val="clear" w:pos="850"/>
          <w:tab w:val="clear" w:pos="1191"/>
          <w:tab w:val="clear" w:pos="1531"/>
          <w:tab w:val="left" w:pos="3686"/>
          <w:tab w:val="left" w:pos="6946"/>
          <w:tab w:val="left" w:pos="7513"/>
          <w:tab w:val="right" w:pos="9072"/>
        </w:tabs>
        <w:rPr>
          <w:lang w:val="en-US"/>
        </w:rPr>
      </w:pPr>
      <w:r w:rsidRPr="00D655D0">
        <w:rPr>
          <w:lang w:val="en-US"/>
        </w:rPr>
        <w:t>Place</w:t>
      </w:r>
      <w:r w:rsidRPr="00D655D0">
        <w:rPr>
          <w:lang w:val="en-US"/>
        </w:rPr>
        <w:tab/>
        <w:t>Date</w:t>
      </w:r>
      <w:r w:rsidRPr="00D655D0">
        <w:rPr>
          <w:lang w:val="en-US"/>
        </w:rPr>
        <w:tab/>
        <w:t>Signature and stamp</w:t>
      </w:r>
      <w:r w:rsidRPr="00D655D0">
        <w:rPr>
          <w:rStyle w:val="FootnoteReference"/>
          <w:lang w:val="en-US"/>
        </w:rPr>
        <w:footnoteReference w:id="5"/>
      </w:r>
    </w:p>
    <w:p w:rsidR="00E339D3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Pr="00553A6C" w:rsidRDefault="00E339D3" w:rsidP="00E339D3">
      <w:pPr>
        <w:tabs>
          <w:tab w:val="center" w:pos="4536"/>
          <w:tab w:val="right" w:pos="9072"/>
        </w:tabs>
        <w:rPr>
          <w:lang w:val="en-US"/>
        </w:rPr>
      </w:pPr>
    </w:p>
    <w:p w:rsidR="00E339D3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  <w:r w:rsidRPr="00D655D0">
        <w:rPr>
          <w:lang w:val="en-US"/>
        </w:rPr>
        <w:t>Note:</w:t>
      </w:r>
      <w:r w:rsidRPr="00D655D0">
        <w:rPr>
          <w:lang w:val="en-US"/>
        </w:rPr>
        <w:tab/>
        <w:t>Next roadworthiness test required before:</w:t>
      </w:r>
      <w:r w:rsidRPr="00D655D0">
        <w:rPr>
          <w:rStyle w:val="FootnoteReference"/>
        </w:rPr>
        <w:footnoteReference w:id="6"/>
      </w:r>
      <w:r w:rsidRPr="00D655D0">
        <w:rPr>
          <w:lang w:val="en-US"/>
        </w:rPr>
        <w:t xml:space="preserve">                                 </w:t>
      </w:r>
    </w:p>
    <w:p w:rsidR="00E339D3" w:rsidRPr="00926BBD" w:rsidRDefault="00E339D3" w:rsidP="00E339D3">
      <w:pPr>
        <w:tabs>
          <w:tab w:val="center" w:pos="4536"/>
          <w:tab w:val="right" w:pos="9072"/>
        </w:tabs>
        <w:ind w:left="850" w:hanging="850"/>
        <w:rPr>
          <w:lang w:val="en-US"/>
        </w:rPr>
      </w:pPr>
    </w:p>
    <w:p w:rsidR="00833E02" w:rsidRDefault="00833E02"/>
    <w:sectPr w:rsidR="00833E02" w:rsidSect="003103F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56" w:rsidRDefault="001C2456" w:rsidP="00E339D3">
      <w:r>
        <w:separator/>
      </w:r>
    </w:p>
  </w:endnote>
  <w:endnote w:type="continuationSeparator" w:id="0">
    <w:p w:rsidR="001C2456" w:rsidRDefault="001C2456" w:rsidP="00E3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56" w:rsidRDefault="001C2456" w:rsidP="00E339D3">
      <w:r>
        <w:separator/>
      </w:r>
    </w:p>
  </w:footnote>
  <w:footnote w:type="continuationSeparator" w:id="0">
    <w:p w:rsidR="001C2456" w:rsidRDefault="001C2456" w:rsidP="00E339D3">
      <w:r>
        <w:continuationSeparator/>
      </w:r>
    </w:p>
  </w:footnote>
  <w:footnote w:id="1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Semi-trailers included.</w:t>
      </w:r>
    </w:p>
  </w:footnote>
  <w:footnote w:id="2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Trailer type, if trailer.</w:t>
      </w:r>
    </w:p>
  </w:footnote>
  <w:footnote w:id="3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  <w:lang w:val="en-US"/>
        </w:rPr>
        <w:t>.</w:t>
      </w:r>
      <w:r w:rsidRPr="00D655D0">
        <w:rPr>
          <w:sz w:val="16"/>
          <w:szCs w:val="16"/>
          <w:lang w:val="en-US"/>
        </w:rPr>
        <w:tab/>
        <w:t>Not applicable to trailer.</w:t>
      </w:r>
    </w:p>
  </w:footnote>
  <w:footnote w:id="4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</w:rPr>
        <w:tab/>
        <w:t>According to UNECE regulation R24.03 or as subsequently amended, or to Directive 72/306/EEC or as subsequently amended, or to Directive 2005/78/EC or as subsequently amended; for EU</w:t>
      </w:r>
      <w:r>
        <w:rPr>
          <w:sz w:val="16"/>
          <w:szCs w:val="16"/>
        </w:rPr>
        <w:t>RO </w:t>
      </w:r>
      <w:r w:rsidRPr="00D655D0">
        <w:rPr>
          <w:sz w:val="16"/>
          <w:szCs w:val="16"/>
        </w:rPr>
        <w:t>VI and positive ignition engines not required.</w:t>
      </w:r>
    </w:p>
  </w:footnote>
  <w:footnote w:id="5">
    <w:p w:rsidR="00E339D3" w:rsidRPr="00E715CA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sz w:val="16"/>
          <w:szCs w:val="16"/>
        </w:rPr>
        <w:t>.</w:t>
      </w:r>
      <w:r w:rsidRPr="00D655D0">
        <w:rPr>
          <w:sz w:val="16"/>
          <w:szCs w:val="16"/>
        </w:rPr>
        <w:tab/>
      </w:r>
      <w:r w:rsidRPr="00E715CA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E715CA">
        <w:rPr>
          <w:sz w:val="16"/>
          <w:szCs w:val="16"/>
        </w:rPr>
        <w:t>.</w:t>
      </w:r>
    </w:p>
  </w:footnote>
  <w:footnote w:id="6">
    <w:p w:rsidR="00E339D3" w:rsidRPr="00D655D0" w:rsidRDefault="00E339D3" w:rsidP="00E339D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6"/>
          <w:szCs w:val="16"/>
          <w:lang w:val="en-US"/>
        </w:rPr>
      </w:pPr>
      <w:r w:rsidRPr="00D655D0">
        <w:rPr>
          <w:rStyle w:val="FootnoteReference"/>
          <w:sz w:val="16"/>
          <w:szCs w:val="16"/>
        </w:rPr>
        <w:footnoteRef/>
      </w:r>
      <w:r w:rsidRPr="00D655D0">
        <w:rPr>
          <w:rStyle w:val="FootnoteReference"/>
          <w:sz w:val="16"/>
          <w:szCs w:val="16"/>
        </w:rPr>
        <w:t>.</w:t>
      </w:r>
      <w:r w:rsidRPr="00D655D0">
        <w:rPr>
          <w:sz w:val="16"/>
          <w:szCs w:val="16"/>
          <w:lang w:val="en-US"/>
        </w:rPr>
        <w:tab/>
        <w:t>12 months after the date of the test, and at the latest before the end of this same month.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3"/>
    <w:rsid w:val="000908DD"/>
    <w:rsid w:val="001C2456"/>
    <w:rsid w:val="003103F4"/>
    <w:rsid w:val="00445D6D"/>
    <w:rsid w:val="00461937"/>
    <w:rsid w:val="00510AAE"/>
    <w:rsid w:val="005563A0"/>
    <w:rsid w:val="00580B92"/>
    <w:rsid w:val="00640724"/>
    <w:rsid w:val="006F064D"/>
    <w:rsid w:val="00752EA0"/>
    <w:rsid w:val="00833E02"/>
    <w:rsid w:val="00930BA6"/>
    <w:rsid w:val="00930C90"/>
    <w:rsid w:val="00AC4E83"/>
    <w:rsid w:val="00B2538A"/>
    <w:rsid w:val="00E339D3"/>
    <w:rsid w:val="00E715CA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B996-B2E6-4E26-B400-B01C056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D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9D3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E339D3"/>
    <w:rPr>
      <w:rFonts w:ascii="Times New Roman" w:eastAsia="Times New Roman" w:hAnsi="Times New Roman" w:cs="Times New Roman"/>
      <w:lang w:val="en-GB" w:eastAsia="zh-CN"/>
    </w:rPr>
  </w:style>
  <w:style w:type="character" w:styleId="FootnoteReference">
    <w:name w:val="footnote reference"/>
    <w:semiHidden/>
    <w:rsid w:val="00E339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39D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9D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2015-10-28T08:29:00Z</cp:lastPrinted>
  <dcterms:created xsi:type="dcterms:W3CDTF">2018-10-31T14:19:00Z</dcterms:created>
  <dcterms:modified xsi:type="dcterms:W3CDTF">2018-10-31T14:19:00Z</dcterms:modified>
</cp:coreProperties>
</file>